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D6CD3" w:rsidRPr="00C31249" w:rsidRDefault="00504743" w:rsidP="006C2770">
      <w:pPr>
        <w:jc w:val="center"/>
        <w:rPr>
          <w:sz w:val="20"/>
          <w:szCs w:val="20"/>
          <w:lang w:val="en-US"/>
        </w:rPr>
      </w:pPr>
      <w:r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-561975</wp:posOffset>
                </wp:positionV>
                <wp:extent cx="6686550" cy="714375"/>
                <wp:effectExtent l="0" t="0" r="19050" b="28575"/>
                <wp:wrapNone/>
                <wp:docPr id="1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6550" cy="714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E24A9" w:rsidRPr="00EE24A9" w:rsidRDefault="00EE24A9" w:rsidP="00EE24A9">
                            <w:pPr>
                              <w:jc w:val="center"/>
                              <w:rPr>
                                <w:rFonts w:ascii="SimHei" w:eastAsia="SimHei" w:hAnsi="SimHei" w:cstheme="minorHAnsi"/>
                                <w:sz w:val="56"/>
                                <w:szCs w:val="56"/>
                                <w:lang w:val="en-US"/>
                              </w:rPr>
                            </w:pPr>
                            <w:r w:rsidRPr="00EE24A9">
                              <w:rPr>
                                <w:rFonts w:ascii="SimHei" w:eastAsia="SimHei" w:hAnsi="SimHei" w:cstheme="minorHAnsi"/>
                                <w:sz w:val="56"/>
                                <w:szCs w:val="56"/>
                                <w:lang w:val="en-US"/>
                              </w:rPr>
                              <w:t>The Mini-Museum of the Roaring 1920s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7" o:spid="_x0000_s1026" style="position:absolute;left:0;text-align:left;margin-left:-43.5pt;margin-top:-44.25pt;width:526.5pt;height:5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">
                <v:textbox>
                  <w:txbxContent>
                    <w:p w:rsidR="00EE24A9" w:rsidRPr="00EE24A9" w:rsidRDefault="00EE24A9" w:rsidP="00EE24A9">
                      <w:pPr>
                        <w:jc w:val="center"/>
                        <w:rPr>
                          <w:rFonts w:ascii="SimHei" w:eastAsia="SimHei" w:hAnsi="SimHei" w:cstheme="minorHAnsi"/>
                          <w:sz w:val="56"/>
                          <w:szCs w:val="56"/>
                          <w:lang w:val="en-US"/>
                        </w:rPr>
                      </w:pPr>
                      <w:r w:rsidRPr="00EE24A9">
                        <w:rPr>
                          <w:rFonts w:ascii="SimHei" w:eastAsia="SimHei" w:hAnsi="SimHei" w:cstheme="minorHAnsi"/>
                          <w:sz w:val="56"/>
                          <w:szCs w:val="56"/>
                          <w:lang w:val="en-US"/>
                        </w:rPr>
                        <w:t>The Mini-Museum of the Roaring 1920s</w:t>
                      </w:r>
                    </w:p>
                  </w:txbxContent>
                </v:textbox>
              </v:roundrect>
            </w:pict>
          </mc:Fallback>
        </mc:AlternateContent>
      </w:r>
    </w:p>
    <w:p w:rsidR="006C2770" w:rsidRDefault="006C2770" w:rsidP="006D6CD3">
      <w:pPr>
        <w:jc w:val="center"/>
        <w:rPr>
          <w:sz w:val="20"/>
          <w:szCs w:val="20"/>
          <w:lang w:val="en-US"/>
        </w:rPr>
      </w:pPr>
    </w:p>
    <w:p w:rsidR="006D6CD3" w:rsidRPr="00C31249" w:rsidRDefault="008C1C60" w:rsidP="006D6CD3">
      <w:pPr>
        <w:jc w:val="center"/>
        <w:rPr>
          <w:sz w:val="20"/>
          <w:szCs w:val="20"/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76200</wp:posOffset>
            </wp:positionV>
            <wp:extent cx="1239520" cy="1549400"/>
            <wp:effectExtent l="19050" t="0" r="0" b="0"/>
            <wp:wrapSquare wrapText="bothSides"/>
            <wp:docPr id="27" name="Picture 27" descr="http://timetoeatthedogs.files.wordpress.com/2008/08/al_cap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timetoeatthedogs.files.wordpress.com/2008/08/al_capone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6CD3" w:rsidRPr="00EE24A9" w:rsidRDefault="006D6CD3" w:rsidP="006D6CD3">
      <w:pPr>
        <w:rPr>
          <w:rFonts w:asciiTheme="minorHAnsi" w:hAnsiTheme="minorHAnsi" w:cstheme="minorHAnsi"/>
          <w:sz w:val="20"/>
          <w:szCs w:val="20"/>
          <w:lang w:val="en-US"/>
        </w:rPr>
      </w:pPr>
      <w:r w:rsidRPr="00EE24A9">
        <w:rPr>
          <w:rFonts w:asciiTheme="minorHAnsi" w:hAnsiTheme="minorHAnsi" w:cstheme="minorHAnsi"/>
          <w:b/>
          <w:sz w:val="20"/>
          <w:szCs w:val="20"/>
          <w:lang w:val="en-US"/>
        </w:rPr>
        <w:t>Goal:</w:t>
      </w:r>
      <w:r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  </w:t>
      </w:r>
      <w:r w:rsidR="008B016C"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Your goal is to create a mini-museum exhibit on a topic from the 1920’s to relate to </w:t>
      </w:r>
      <w:r w:rsidR="00EE24A9">
        <w:rPr>
          <w:rFonts w:asciiTheme="minorHAnsi" w:hAnsiTheme="minorHAnsi" w:cstheme="minorHAnsi"/>
          <w:sz w:val="20"/>
          <w:szCs w:val="20"/>
          <w:lang w:val="en-US"/>
        </w:rPr>
        <w:t>our theme for the unit: Agents of Change.  How do people and their actions create change in society over time?</w:t>
      </w:r>
    </w:p>
    <w:p w:rsidR="008B016C" w:rsidRPr="00EE24A9" w:rsidRDefault="008B016C" w:rsidP="006D6CD3">
      <w:pPr>
        <w:rPr>
          <w:rFonts w:asciiTheme="minorHAnsi" w:hAnsiTheme="minorHAnsi" w:cstheme="minorHAnsi"/>
          <w:sz w:val="20"/>
          <w:szCs w:val="20"/>
          <w:lang w:val="en-US"/>
        </w:rPr>
      </w:pPr>
      <w:r w:rsidRPr="00EE24A9">
        <w:rPr>
          <w:rFonts w:asciiTheme="minorHAnsi" w:hAnsiTheme="minorHAnsi" w:cstheme="minorHAnsi"/>
          <w:b/>
          <w:sz w:val="20"/>
          <w:szCs w:val="20"/>
          <w:lang w:val="en-US"/>
        </w:rPr>
        <w:t>Role:</w:t>
      </w:r>
      <w:r w:rsidR="009048D5">
        <w:rPr>
          <w:rFonts w:asciiTheme="minorHAnsi" w:hAnsiTheme="minorHAnsi" w:cstheme="minorHAnsi"/>
          <w:sz w:val="20"/>
          <w:szCs w:val="20"/>
          <w:lang w:val="en-US"/>
        </w:rPr>
        <w:t xml:space="preserve">  You are on a</w:t>
      </w:r>
      <w:r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 curator</w:t>
      </w:r>
      <w:r w:rsidR="009048D5">
        <w:rPr>
          <w:rFonts w:asciiTheme="minorHAnsi" w:hAnsiTheme="minorHAnsi" w:cstheme="minorHAnsi"/>
          <w:sz w:val="20"/>
          <w:szCs w:val="20"/>
          <w:lang w:val="en-US"/>
        </w:rPr>
        <w:t>’s staff</w:t>
      </w:r>
      <w:r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 at the Smithsonian American History Museum and your area of expertise is the 1920’s.  </w:t>
      </w:r>
    </w:p>
    <w:p w:rsidR="008B016C" w:rsidRPr="00EE24A9" w:rsidRDefault="008B016C" w:rsidP="006D6CD3">
      <w:pPr>
        <w:rPr>
          <w:rFonts w:asciiTheme="minorHAnsi" w:hAnsiTheme="minorHAnsi" w:cstheme="minorHAnsi"/>
          <w:sz w:val="20"/>
          <w:szCs w:val="20"/>
          <w:lang w:val="en-US"/>
        </w:rPr>
      </w:pPr>
      <w:r w:rsidRPr="00EE24A9">
        <w:rPr>
          <w:rFonts w:asciiTheme="minorHAnsi" w:hAnsiTheme="minorHAnsi" w:cstheme="minorHAnsi"/>
          <w:b/>
          <w:sz w:val="20"/>
          <w:szCs w:val="20"/>
          <w:lang w:val="en-US"/>
        </w:rPr>
        <w:t>Audience:</w:t>
      </w:r>
      <w:r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  Your audience will be your peers and adults </w:t>
      </w:r>
      <w:r w:rsidR="00EE24A9">
        <w:rPr>
          <w:rFonts w:asciiTheme="minorHAnsi" w:hAnsiTheme="minorHAnsi" w:cstheme="minorHAnsi"/>
          <w:sz w:val="20"/>
          <w:szCs w:val="20"/>
          <w:lang w:val="en-US"/>
        </w:rPr>
        <w:t xml:space="preserve">(the paying customers of a museum, perhaps?) </w:t>
      </w:r>
      <w:r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who </w:t>
      </w:r>
      <w:r w:rsidR="00517859"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you </w:t>
      </w:r>
      <w:r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will </w:t>
      </w:r>
      <w:r w:rsidR="00517859"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invite </w:t>
      </w:r>
      <w:r w:rsidRPr="00EE24A9">
        <w:rPr>
          <w:rFonts w:asciiTheme="minorHAnsi" w:hAnsiTheme="minorHAnsi" w:cstheme="minorHAnsi"/>
          <w:sz w:val="20"/>
          <w:szCs w:val="20"/>
          <w:lang w:val="en-US"/>
        </w:rPr>
        <w:t>to view your exhibit.</w:t>
      </w:r>
    </w:p>
    <w:p w:rsidR="008B016C" w:rsidRPr="00EE24A9" w:rsidRDefault="008B016C" w:rsidP="006D6CD3">
      <w:pPr>
        <w:rPr>
          <w:rFonts w:asciiTheme="minorHAnsi" w:hAnsiTheme="minorHAnsi" w:cstheme="minorHAnsi"/>
          <w:sz w:val="20"/>
          <w:szCs w:val="20"/>
          <w:lang w:val="en-US"/>
        </w:rPr>
      </w:pPr>
    </w:p>
    <w:p w:rsidR="008B016C" w:rsidRPr="00EE24A9" w:rsidRDefault="008B016C" w:rsidP="006D6CD3">
      <w:pPr>
        <w:rPr>
          <w:rFonts w:asciiTheme="minorHAnsi" w:hAnsiTheme="minorHAnsi" w:cstheme="minorHAnsi"/>
          <w:sz w:val="20"/>
          <w:szCs w:val="20"/>
          <w:lang w:val="en-US"/>
        </w:rPr>
      </w:pPr>
      <w:r w:rsidRPr="00EE24A9">
        <w:rPr>
          <w:rFonts w:asciiTheme="minorHAnsi" w:hAnsiTheme="minorHAnsi" w:cstheme="minorHAnsi"/>
          <w:b/>
          <w:sz w:val="20"/>
          <w:szCs w:val="20"/>
          <w:lang w:val="en-US"/>
        </w:rPr>
        <w:t>Situation:</w:t>
      </w:r>
      <w:r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  Your challenge involves the following—</w:t>
      </w:r>
    </w:p>
    <w:p w:rsidR="00206EB7" w:rsidRPr="00EE24A9" w:rsidRDefault="005332BE" w:rsidP="00206EB7">
      <w:pPr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  <w:lang w:val="en-US"/>
        </w:rPr>
      </w:pPr>
      <w:r w:rsidRPr="00EE24A9">
        <w:rPr>
          <w:rFonts w:asciiTheme="minorHAnsi" w:hAnsiTheme="minorHAnsi" w:cstheme="minorHAnsi"/>
          <w:sz w:val="20"/>
          <w:szCs w:val="20"/>
          <w:lang w:val="en-US"/>
        </w:rPr>
        <w:t>Gaining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an understanding of the topic.</w:t>
      </w:r>
    </w:p>
    <w:p w:rsidR="00206EB7" w:rsidRPr="00EE24A9" w:rsidRDefault="008C1C60" w:rsidP="00206EB7">
      <w:pPr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  <w:lang w:val="en-US"/>
        </w:rPr>
      </w:pPr>
      <w:r w:rsidRPr="00EE24A9">
        <w:rPr>
          <w:rFonts w:asciiTheme="minorHAnsi" w:hAnsiTheme="minorHAnsi" w:cstheme="minorHAnsi"/>
          <w:noProof/>
          <w:lang w:val="en-US" w:eastAsia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4699000</wp:posOffset>
            </wp:positionH>
            <wp:positionV relativeFrom="paragraph">
              <wp:posOffset>39370</wp:posOffset>
            </wp:positionV>
            <wp:extent cx="1257300" cy="1607185"/>
            <wp:effectExtent l="19050" t="0" r="0" b="0"/>
            <wp:wrapSquare wrapText="bothSides"/>
            <wp:docPr id="26" name="Picture 26" descr="http://students.umf.maine.edu/mccormka/public.www/history/images/Flapp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students.umf.maine.edu/mccormka/public.www/history/images/Flapper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607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32BE" w:rsidRPr="00EE24A9">
        <w:rPr>
          <w:rFonts w:asciiTheme="minorHAnsi" w:hAnsiTheme="minorHAnsi" w:cstheme="minorHAnsi"/>
          <w:sz w:val="20"/>
          <w:szCs w:val="20"/>
          <w:lang w:val="en-US"/>
        </w:rPr>
        <w:t>Relating</w:t>
      </w:r>
      <w:r w:rsidR="00206EB7"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 the topic to the conc</w:t>
      </w:r>
      <w:r w:rsidR="005332BE">
        <w:rPr>
          <w:rFonts w:asciiTheme="minorHAnsi" w:hAnsiTheme="minorHAnsi" w:cstheme="minorHAnsi"/>
          <w:sz w:val="20"/>
          <w:szCs w:val="20"/>
          <w:lang w:val="en-US"/>
        </w:rPr>
        <w:t>eptual lens of Agents of Change.</w:t>
      </w:r>
      <w:r w:rsidR="00206EB7"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</w:p>
    <w:p w:rsidR="00206EB7" w:rsidRPr="00EE24A9" w:rsidRDefault="005332BE" w:rsidP="00F219EA">
      <w:pPr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  <w:lang w:val="en-US"/>
        </w:rPr>
      </w:pPr>
      <w:r w:rsidRPr="00EE24A9">
        <w:rPr>
          <w:rFonts w:asciiTheme="minorHAnsi" w:hAnsiTheme="minorHAnsi" w:cstheme="minorHAnsi"/>
          <w:sz w:val="20"/>
          <w:szCs w:val="20"/>
          <w:lang w:val="en-US"/>
        </w:rPr>
        <w:t>Designing</w:t>
      </w:r>
      <w:r w:rsidR="00F219EA"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 your mini-museum exhibit</w:t>
      </w:r>
      <w:r>
        <w:rPr>
          <w:rFonts w:asciiTheme="minorHAnsi" w:hAnsiTheme="minorHAnsi" w:cstheme="minorHAnsi"/>
          <w:sz w:val="20"/>
          <w:szCs w:val="20"/>
          <w:lang w:val="en-US"/>
        </w:rPr>
        <w:t>.</w:t>
      </w:r>
    </w:p>
    <w:p w:rsidR="008B016C" w:rsidRDefault="005332BE" w:rsidP="008B016C">
      <w:pPr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  <w:lang w:val="en-US"/>
        </w:rPr>
      </w:pPr>
      <w:r w:rsidRPr="00EE24A9">
        <w:rPr>
          <w:rFonts w:asciiTheme="minorHAnsi" w:hAnsiTheme="minorHAnsi" w:cstheme="minorHAnsi"/>
          <w:sz w:val="20"/>
          <w:szCs w:val="20"/>
          <w:lang w:val="en-US"/>
        </w:rPr>
        <w:t>Communicating</w:t>
      </w:r>
      <w:r w:rsidR="00206EB7"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 clearly and effectively using visual and verbal techniques.</w:t>
      </w:r>
    </w:p>
    <w:p w:rsidR="00742DA7" w:rsidRDefault="00742DA7" w:rsidP="008B016C">
      <w:pPr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Using the Kaplan icons of depth and complexity and content imperatives to make a connection.</w:t>
      </w:r>
    </w:p>
    <w:p w:rsidR="00742DA7" w:rsidRDefault="00742DA7" w:rsidP="008B016C">
      <w:pPr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Managing your time effectively and communicating clearly using visual and verbal techniques.   </w:t>
      </w:r>
    </w:p>
    <w:p w:rsidR="00742DA7" w:rsidRPr="00EE24A9" w:rsidRDefault="00742DA7" w:rsidP="00742DA7">
      <w:pPr>
        <w:ind w:left="720"/>
        <w:rPr>
          <w:rFonts w:asciiTheme="minorHAnsi" w:hAnsiTheme="minorHAnsi" w:cstheme="minorHAnsi"/>
          <w:sz w:val="20"/>
          <w:szCs w:val="20"/>
          <w:lang w:val="en-US"/>
        </w:rPr>
      </w:pPr>
    </w:p>
    <w:p w:rsidR="00206EB7" w:rsidRPr="00C31249" w:rsidRDefault="00206EB7" w:rsidP="00206EB7">
      <w:pPr>
        <w:rPr>
          <w:sz w:val="20"/>
          <w:szCs w:val="20"/>
          <w:lang w:val="en-US"/>
        </w:rPr>
      </w:pPr>
    </w:p>
    <w:p w:rsidR="00206EB7" w:rsidRPr="00EE24A9" w:rsidRDefault="00206EB7" w:rsidP="00206EB7">
      <w:pPr>
        <w:rPr>
          <w:rFonts w:asciiTheme="minorHAnsi" w:hAnsiTheme="minorHAnsi" w:cstheme="minorHAnsi"/>
          <w:sz w:val="20"/>
          <w:szCs w:val="20"/>
          <w:lang w:val="en-US"/>
        </w:rPr>
      </w:pPr>
      <w:r w:rsidRPr="00EE24A9">
        <w:rPr>
          <w:rFonts w:asciiTheme="minorHAnsi" w:hAnsiTheme="minorHAnsi" w:cstheme="minorHAnsi"/>
          <w:b/>
          <w:sz w:val="20"/>
          <w:szCs w:val="20"/>
          <w:lang w:val="en-US"/>
        </w:rPr>
        <w:t>Product/Performance:</w:t>
      </w:r>
      <w:r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  Your museum exhibit must contain the following—</w:t>
      </w:r>
    </w:p>
    <w:p w:rsidR="00206EB7" w:rsidRPr="00EE24A9" w:rsidRDefault="00206EB7" w:rsidP="00206EB7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  <w:lang w:val="en-US"/>
        </w:rPr>
      </w:pPr>
      <w:r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Museum display must fit inside a standard-size shoe box.  It must visually show how the topic contributed to the tension of the 1920’s as an agent of change. </w:t>
      </w:r>
    </w:p>
    <w:p w:rsidR="001A3E80" w:rsidRDefault="00EE24A9" w:rsidP="001A3E80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On the top of the shoebox, you</w:t>
      </w:r>
      <w:r w:rsidR="00206EB7"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 must relate the topic to </w:t>
      </w:r>
      <w:r w:rsidR="00504743">
        <w:rPr>
          <w:rFonts w:asciiTheme="minorHAnsi" w:hAnsiTheme="minorHAnsi" w:cstheme="minorHAnsi"/>
          <w:sz w:val="20"/>
          <w:szCs w:val="20"/>
          <w:lang w:val="en-US"/>
        </w:rPr>
        <w:t>an “Agent</w:t>
      </w:r>
      <w:r w:rsidR="005332BE">
        <w:rPr>
          <w:rFonts w:asciiTheme="minorHAnsi" w:hAnsiTheme="minorHAnsi" w:cstheme="minorHAnsi"/>
          <w:sz w:val="20"/>
          <w:szCs w:val="20"/>
          <w:lang w:val="en-US"/>
        </w:rPr>
        <w:t xml:space="preserve"> of Change”.  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How did this person, event, invention, or movement cause American Society to change over time?</w:t>
      </w:r>
      <w:r w:rsidR="005332BE">
        <w:rPr>
          <w:rFonts w:asciiTheme="minorHAnsi" w:hAnsiTheme="minorHAnsi" w:cstheme="minorHAnsi"/>
          <w:sz w:val="20"/>
          <w:szCs w:val="20"/>
          <w:lang w:val="en-US"/>
        </w:rPr>
        <w:t xml:space="preserve">  This will be presented as a Power Paragraph.</w:t>
      </w:r>
    </w:p>
    <w:p w:rsidR="00310E19" w:rsidRDefault="00310E19" w:rsidP="001A3E80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On the sides you will </w:t>
      </w:r>
      <w:r w:rsidR="009048D5">
        <w:rPr>
          <w:rFonts w:asciiTheme="minorHAnsi" w:hAnsiTheme="minorHAnsi" w:cstheme="minorHAnsi"/>
          <w:sz w:val="20"/>
          <w:szCs w:val="20"/>
          <w:lang w:val="en-US"/>
        </w:rPr>
        <w:t>help your viewer understand your topic in more depth.  S</w:t>
      </w:r>
      <w:r>
        <w:rPr>
          <w:rFonts w:asciiTheme="minorHAnsi" w:hAnsiTheme="minorHAnsi" w:cstheme="minorHAnsi"/>
          <w:sz w:val="20"/>
          <w:szCs w:val="20"/>
          <w:lang w:val="en-US"/>
        </w:rPr>
        <w:t>elect a content imperative for one side and a depth and complexity ic</w:t>
      </w:r>
      <w:r w:rsidR="005332BE">
        <w:rPr>
          <w:rFonts w:asciiTheme="minorHAnsi" w:hAnsiTheme="minorHAnsi" w:cstheme="minorHAnsi"/>
          <w:sz w:val="20"/>
          <w:szCs w:val="20"/>
          <w:lang w:val="en-US"/>
        </w:rPr>
        <w:t xml:space="preserve">on for the other.  Make your choices from the information provided in class.  The same information will be available on my wiki. </w:t>
      </w:r>
    </w:p>
    <w:p w:rsidR="00504743" w:rsidRDefault="00504743" w:rsidP="001A3E80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You must add one slide to our core slidesho</w:t>
      </w:r>
      <w:r w:rsidR="005332BE">
        <w:rPr>
          <w:rFonts w:asciiTheme="minorHAnsi" w:hAnsiTheme="minorHAnsi" w:cstheme="minorHAnsi"/>
          <w:sz w:val="20"/>
          <w:szCs w:val="20"/>
          <w:lang w:val="en-US"/>
        </w:rPr>
        <w:t xml:space="preserve">ws that describes your topic.  </w:t>
      </w:r>
      <w:r w:rsidR="009048D5">
        <w:rPr>
          <w:rFonts w:asciiTheme="minorHAnsi" w:hAnsiTheme="minorHAnsi" w:cstheme="minorHAnsi"/>
          <w:sz w:val="20"/>
          <w:szCs w:val="20"/>
          <w:lang w:val="en-US"/>
        </w:rPr>
        <w:t xml:space="preserve">This slide must contain a primary source.  You might find a painting, a newspaper article, photograph, political cartoon, etc.  </w:t>
      </w:r>
      <w:r w:rsidR="005332BE">
        <w:rPr>
          <w:rFonts w:asciiTheme="minorHAnsi" w:hAnsiTheme="minorHAnsi" w:cstheme="minorHAnsi"/>
          <w:sz w:val="20"/>
          <w:szCs w:val="20"/>
          <w:lang w:val="en-US"/>
        </w:rPr>
        <w:t>Depending on your topic, y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our slide will go under either the cultural, political or economic slideshow. </w:t>
      </w:r>
    </w:p>
    <w:p w:rsidR="00206EB7" w:rsidRPr="00EE24A9" w:rsidRDefault="00206EB7" w:rsidP="001A3E80">
      <w:pPr>
        <w:ind w:left="360"/>
        <w:rPr>
          <w:rFonts w:asciiTheme="minorHAnsi" w:hAnsiTheme="minorHAnsi" w:cstheme="minorHAnsi"/>
          <w:sz w:val="20"/>
          <w:szCs w:val="20"/>
          <w:lang w:val="en-US"/>
        </w:rPr>
      </w:pPr>
    </w:p>
    <w:p w:rsidR="00D52ED1" w:rsidRDefault="008C1C60" w:rsidP="00D52ED1">
      <w:pPr>
        <w:rPr>
          <w:sz w:val="20"/>
          <w:szCs w:val="20"/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4384" behindDoc="0" locked="0" layoutInCell="1" allowOverlap="1" wp14:anchorId="7FB4D5C0" wp14:editId="57791737">
            <wp:simplePos x="0" y="0"/>
            <wp:positionH relativeFrom="column">
              <wp:posOffset>4001770</wp:posOffset>
            </wp:positionH>
            <wp:positionV relativeFrom="paragraph">
              <wp:posOffset>23495</wp:posOffset>
            </wp:positionV>
            <wp:extent cx="1930400" cy="1431925"/>
            <wp:effectExtent l="19050" t="0" r="0" b="0"/>
            <wp:wrapSquare wrapText="bothSides"/>
            <wp:docPr id="30" name="Picture 30" descr="http://www.snopes.com/photos/politics/graphics/prohibi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www.snopes.com/photos/politics/graphics/prohibition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400" cy="143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6327" w:rsidRDefault="008F7C92" w:rsidP="00D52ED1">
      <w:pPr>
        <w:rPr>
          <w:sz w:val="20"/>
          <w:szCs w:val="20"/>
          <w:lang w:val="en-US"/>
        </w:rPr>
      </w:pPr>
      <w:r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478784A" wp14:editId="3CAB6582">
                <wp:simplePos x="0" y="0"/>
                <wp:positionH relativeFrom="column">
                  <wp:posOffset>1133475</wp:posOffset>
                </wp:positionH>
                <wp:positionV relativeFrom="paragraph">
                  <wp:posOffset>60960</wp:posOffset>
                </wp:positionV>
                <wp:extent cx="2057400" cy="542925"/>
                <wp:effectExtent l="0" t="0" r="0" b="9525"/>
                <wp:wrapNone/>
                <wp:docPr id="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24A9" w:rsidRDefault="00EE24A9" w:rsidP="00B80F99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EE24A9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  <w:t>On top: Name, Bell</w:t>
                            </w:r>
                            <w:r w:rsidR="001A3E80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  <w:t xml:space="preserve"> &amp;Topic</w:t>
                            </w:r>
                          </w:p>
                          <w:p w:rsidR="008F7C92" w:rsidRPr="00EE24A9" w:rsidRDefault="008F7C92" w:rsidP="00B80F99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  <w:t>Power Paragraph on Agent of Change</w:t>
                            </w:r>
                            <w:r w:rsidRPr="008F7C92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  <w:t xml:space="preserve"> in the 1920s.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78784A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7" type="#_x0000_t202" style="position:absolute;margin-left:89.25pt;margin-top:4.8pt;width:162pt;height:4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" stroked="f">
                <v:textbox>
                  <w:txbxContent>
                    <w:p w:rsidR="00EE24A9" w:rsidRDefault="00EE24A9" w:rsidP="00B80F99">
                      <w:pPr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</w:pPr>
                      <w:r w:rsidRPr="00EE24A9"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  <w:t>On top: Name, Bell</w:t>
                      </w:r>
                      <w:r w:rsidR="001A3E80"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  <w:t xml:space="preserve"> &amp;Topic</w:t>
                      </w:r>
                    </w:p>
                    <w:p w:rsidR="008F7C92" w:rsidRPr="00EE24A9" w:rsidRDefault="008F7C92" w:rsidP="00B80F99">
                      <w:pPr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  <w:t>Power Paragraph on Agent of Change</w:t>
                      </w:r>
                      <w:r w:rsidRPr="008F7C92"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  <w:t xml:space="preserve"> in the 1920s.</w:t>
                      </w:r>
                    </w:p>
                  </w:txbxContent>
                </v:textbox>
              </v:shape>
            </w:pict>
          </mc:Fallback>
        </mc:AlternateContent>
      </w:r>
    </w:p>
    <w:p w:rsidR="001E6327" w:rsidRDefault="00504743" w:rsidP="00D52ED1">
      <w:pPr>
        <w:rPr>
          <w:sz w:val="20"/>
          <w:szCs w:val="20"/>
          <w:lang w:val="en-US"/>
        </w:rPr>
      </w:pPr>
      <w:r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A6F272E" wp14:editId="753EF5D6">
                <wp:simplePos x="0" y="0"/>
                <wp:positionH relativeFrom="column">
                  <wp:posOffset>673100</wp:posOffset>
                </wp:positionH>
                <wp:positionV relativeFrom="paragraph">
                  <wp:posOffset>143510</wp:posOffset>
                </wp:positionV>
                <wp:extent cx="3016250" cy="1435100"/>
                <wp:effectExtent l="0" t="0" r="12700" b="12700"/>
                <wp:wrapNone/>
                <wp:docPr id="1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6250" cy="143510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B43172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AutoShape 9" o:spid="_x0000_s1026" type="#_x0000_t16" style="position:absolute;margin-left:53pt;margin-top:11.3pt;width:237.5pt;height:11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"/>
            </w:pict>
          </mc:Fallback>
        </mc:AlternateContent>
      </w:r>
    </w:p>
    <w:p w:rsidR="001E6327" w:rsidRDefault="00F219EA" w:rsidP="00D52ED1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  </w:t>
      </w:r>
    </w:p>
    <w:p w:rsidR="001E6327" w:rsidRDefault="008C1A00" w:rsidP="00D52ED1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                                     </w:t>
      </w:r>
    </w:p>
    <w:p w:rsidR="00B060AF" w:rsidRDefault="00B060AF" w:rsidP="00D52ED1">
      <w:pPr>
        <w:rPr>
          <w:sz w:val="20"/>
          <w:szCs w:val="20"/>
          <w:lang w:val="en-US"/>
        </w:rPr>
      </w:pPr>
    </w:p>
    <w:p w:rsidR="00C31249" w:rsidRDefault="008F7C92" w:rsidP="00C31249">
      <w:pPr>
        <w:rPr>
          <w:sz w:val="20"/>
          <w:szCs w:val="20"/>
          <w:lang w:val="en-US"/>
        </w:rPr>
      </w:pPr>
      <w:r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529B6BE" wp14:editId="0C548ACB">
                <wp:simplePos x="0" y="0"/>
                <wp:positionH relativeFrom="column">
                  <wp:posOffset>-228600</wp:posOffset>
                </wp:positionH>
                <wp:positionV relativeFrom="paragraph">
                  <wp:posOffset>121919</wp:posOffset>
                </wp:positionV>
                <wp:extent cx="749300" cy="1057275"/>
                <wp:effectExtent l="0" t="0" r="12700" b="28575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30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4A9" w:rsidRDefault="008F7C92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n-US"/>
                              </w:rPr>
                              <w:t>Side 1:</w:t>
                            </w:r>
                          </w:p>
                          <w:p w:rsidR="008F7C92" w:rsidRDefault="008F7C92" w:rsidP="008F7C92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F7C92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  <w:t xml:space="preserve">Depth &amp; Complexity </w:t>
                            </w:r>
                          </w:p>
                          <w:p w:rsidR="008F7C92" w:rsidRDefault="008F7C92" w:rsidP="008F7C92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8F7C92" w:rsidRPr="008F7C92" w:rsidRDefault="008F7C92" w:rsidP="008F7C92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  <w:t>Side 2:  Content Imperative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9B6BE" id="Text Box 17" o:spid="_x0000_s1028" type="#_x0000_t202" style="position:absolute;margin-left:-18pt;margin-top:9.6pt;width:59pt;height:83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">
                <v:textbox>
                  <w:txbxContent>
                    <w:p w:rsidR="00EE24A9" w:rsidRDefault="008F7C92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n-US"/>
                        </w:rPr>
                        <w:t>Side 1:</w:t>
                      </w:r>
                    </w:p>
                    <w:p w:rsidR="008F7C92" w:rsidRDefault="008F7C92" w:rsidP="008F7C92">
                      <w:pPr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</w:pPr>
                      <w:r w:rsidRPr="008F7C92"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  <w:t xml:space="preserve">Depth &amp; Complexity </w:t>
                      </w:r>
                    </w:p>
                    <w:p w:rsidR="008F7C92" w:rsidRDefault="008F7C92" w:rsidP="008F7C92">
                      <w:pPr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</w:pPr>
                    </w:p>
                    <w:p w:rsidR="008F7C92" w:rsidRPr="008F7C92" w:rsidRDefault="008F7C92" w:rsidP="008F7C92">
                      <w:pPr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  <w:t>Side 2:  Content Imperative</w:t>
                      </w:r>
                    </w:p>
                  </w:txbxContent>
                </v:textbox>
              </v:shape>
            </w:pict>
          </mc:Fallback>
        </mc:AlternateContent>
      </w:r>
    </w:p>
    <w:p w:rsidR="00C31249" w:rsidRDefault="00C31249" w:rsidP="00C31249">
      <w:pPr>
        <w:rPr>
          <w:sz w:val="20"/>
          <w:szCs w:val="20"/>
          <w:lang w:val="en-US"/>
        </w:rPr>
      </w:pPr>
    </w:p>
    <w:p w:rsidR="00C31249" w:rsidRDefault="00504743" w:rsidP="00C31249">
      <w:pPr>
        <w:rPr>
          <w:sz w:val="20"/>
          <w:szCs w:val="20"/>
          <w:lang w:val="en-US"/>
        </w:rPr>
      </w:pPr>
      <w:r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1114425</wp:posOffset>
                </wp:positionH>
                <wp:positionV relativeFrom="paragraph">
                  <wp:posOffset>8890</wp:posOffset>
                </wp:positionV>
                <wp:extent cx="2035175" cy="387350"/>
                <wp:effectExtent l="0" t="0" r="22225" b="1270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5175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4A9" w:rsidRPr="00EE24A9" w:rsidRDefault="00EE24A9" w:rsidP="00C3124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lang w:val="en-US"/>
                              </w:rPr>
                            </w:pPr>
                            <w:r w:rsidRPr="00EE24A9">
                              <w:rPr>
                                <w:rFonts w:asciiTheme="minorHAnsi" w:hAnsiTheme="minorHAnsi" w:cstheme="minorHAnsi"/>
                                <w:lang w:val="en-US"/>
                              </w:rPr>
                              <w:t>Inside:  Museum</w:t>
                            </w:r>
                            <w:r>
                              <w:rPr>
                                <w:rFonts w:asciiTheme="minorHAnsi" w:hAnsiTheme="minorHAnsi" w:cstheme="minorHAnsi"/>
                                <w:lang w:val="en-US"/>
                              </w:rPr>
                              <w:t xml:space="preserve"> E</w:t>
                            </w:r>
                            <w:r w:rsidRPr="00EE24A9">
                              <w:rPr>
                                <w:rFonts w:asciiTheme="minorHAnsi" w:hAnsiTheme="minorHAnsi" w:cstheme="minorHAnsi"/>
                                <w:lang w:val="en-US"/>
                              </w:rPr>
                              <w:t>xhibit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9" type="#_x0000_t202" style="position:absolute;margin-left:87.75pt;margin-top:.7pt;width:160.25pt;height:30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">
                <v:textbox>
                  <w:txbxContent>
                    <w:p w:rsidR="00EE24A9" w:rsidRPr="00EE24A9" w:rsidRDefault="00EE24A9" w:rsidP="00C31249">
                      <w:pPr>
                        <w:jc w:val="center"/>
                        <w:rPr>
                          <w:rFonts w:asciiTheme="minorHAnsi" w:hAnsiTheme="minorHAnsi" w:cstheme="minorHAnsi"/>
                          <w:lang w:val="en-US"/>
                        </w:rPr>
                      </w:pPr>
                      <w:r w:rsidRPr="00EE24A9">
                        <w:rPr>
                          <w:rFonts w:asciiTheme="minorHAnsi" w:hAnsiTheme="minorHAnsi" w:cstheme="minorHAnsi"/>
                          <w:lang w:val="en-US"/>
                        </w:rPr>
                        <w:t>Inside:  Museum</w:t>
                      </w:r>
                      <w:r>
                        <w:rPr>
                          <w:rFonts w:asciiTheme="minorHAnsi" w:hAnsiTheme="minorHAnsi" w:cstheme="minorHAnsi"/>
                          <w:lang w:val="en-US"/>
                        </w:rPr>
                        <w:t xml:space="preserve"> E</w:t>
                      </w:r>
                      <w:r w:rsidRPr="00EE24A9">
                        <w:rPr>
                          <w:rFonts w:asciiTheme="minorHAnsi" w:hAnsiTheme="minorHAnsi" w:cstheme="minorHAnsi"/>
                          <w:lang w:val="en-US"/>
                        </w:rPr>
                        <w:t>xhibit</w:t>
                      </w:r>
                    </w:p>
                  </w:txbxContent>
                </v:textbox>
              </v:shape>
            </w:pict>
          </mc:Fallback>
        </mc:AlternateContent>
      </w:r>
    </w:p>
    <w:p w:rsidR="00C31249" w:rsidRDefault="00C31249" w:rsidP="00C31249">
      <w:pPr>
        <w:rPr>
          <w:sz w:val="20"/>
          <w:szCs w:val="20"/>
          <w:lang w:val="en-US"/>
        </w:rPr>
      </w:pPr>
    </w:p>
    <w:p w:rsidR="00C31249" w:rsidRDefault="00C31249" w:rsidP="00C31249">
      <w:pPr>
        <w:rPr>
          <w:sz w:val="20"/>
          <w:szCs w:val="20"/>
          <w:lang w:val="en-US"/>
        </w:rPr>
      </w:pPr>
    </w:p>
    <w:p w:rsidR="00C31249" w:rsidRDefault="00C31249" w:rsidP="00C31249">
      <w:pPr>
        <w:rPr>
          <w:sz w:val="20"/>
          <w:szCs w:val="20"/>
          <w:lang w:val="en-US"/>
        </w:rPr>
      </w:pPr>
    </w:p>
    <w:p w:rsidR="00C31249" w:rsidRDefault="00C31249" w:rsidP="00C31249">
      <w:pPr>
        <w:rPr>
          <w:sz w:val="20"/>
          <w:szCs w:val="20"/>
          <w:lang w:val="en-US"/>
        </w:rPr>
      </w:pPr>
    </w:p>
    <w:p w:rsidR="00C31249" w:rsidRDefault="00504743" w:rsidP="00C31249">
      <w:pPr>
        <w:rPr>
          <w:sz w:val="20"/>
          <w:szCs w:val="20"/>
          <w:lang w:val="en-US"/>
        </w:rPr>
      </w:pPr>
      <w:r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 wp14:anchorId="332EE4B6" wp14:editId="2908F36F">
                <wp:simplePos x="0" y="0"/>
                <wp:positionH relativeFrom="column">
                  <wp:posOffset>355600</wp:posOffset>
                </wp:positionH>
                <wp:positionV relativeFrom="paragraph">
                  <wp:posOffset>36829</wp:posOffset>
                </wp:positionV>
                <wp:extent cx="292100" cy="0"/>
                <wp:effectExtent l="0" t="76200" r="12700" b="95250"/>
                <wp:wrapNone/>
                <wp:docPr id="2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4A8BD2" id="Line 18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8pt,2.9pt" to="51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">
                <v:stroke endarrow="block"/>
              </v:line>
            </w:pict>
          </mc:Fallback>
        </mc:AlternateContent>
      </w:r>
    </w:p>
    <w:p w:rsidR="00C31249" w:rsidRPr="00C31249" w:rsidRDefault="00C31249" w:rsidP="00C31249">
      <w:pPr>
        <w:rPr>
          <w:sz w:val="20"/>
          <w:szCs w:val="20"/>
          <w:lang w:val="en-US"/>
        </w:rPr>
      </w:pPr>
    </w:p>
    <w:p w:rsidR="00C31249" w:rsidRPr="00C31249" w:rsidRDefault="00C31249" w:rsidP="00206EB7">
      <w:pPr>
        <w:rPr>
          <w:sz w:val="20"/>
          <w:szCs w:val="20"/>
          <w:lang w:val="en-US"/>
        </w:rPr>
      </w:pPr>
    </w:p>
    <w:p w:rsidR="00B80F99" w:rsidRDefault="00B80F99" w:rsidP="00B80F99">
      <w:pPr>
        <w:rPr>
          <w:b/>
          <w:sz w:val="20"/>
          <w:szCs w:val="20"/>
          <w:lang w:val="en-US"/>
        </w:rPr>
      </w:pPr>
    </w:p>
    <w:p w:rsidR="007D098A" w:rsidRPr="00EE24A9" w:rsidRDefault="007D098A" w:rsidP="00B80F99">
      <w:pPr>
        <w:rPr>
          <w:sz w:val="20"/>
          <w:szCs w:val="20"/>
          <w:lang w:val="en-US"/>
        </w:rPr>
      </w:pPr>
    </w:p>
    <w:p w:rsidR="007D098A" w:rsidRPr="00EE24A9" w:rsidRDefault="007D098A" w:rsidP="00B80F99">
      <w:pPr>
        <w:rPr>
          <w:sz w:val="20"/>
          <w:szCs w:val="20"/>
          <w:lang w:val="en-US"/>
        </w:rPr>
      </w:pPr>
    </w:p>
    <w:p w:rsidR="00742DA7" w:rsidRDefault="00742DA7" w:rsidP="00B80F99">
      <w:pPr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742DA7" w:rsidRDefault="00742DA7" w:rsidP="00B80F99">
      <w:pPr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742DA7" w:rsidRDefault="00742DA7" w:rsidP="00B80F99">
      <w:pPr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6C2770" w:rsidRDefault="006C2770" w:rsidP="00B80F99">
      <w:pPr>
        <w:rPr>
          <w:rFonts w:asciiTheme="minorHAnsi" w:hAnsiTheme="minorHAnsi" w:cstheme="minorHAnsi"/>
          <w:b/>
          <w:sz w:val="20"/>
          <w:szCs w:val="20"/>
          <w:lang w:val="en-US"/>
        </w:rPr>
      </w:pPr>
    </w:p>
    <w:p w:rsidR="00B80F99" w:rsidRPr="00EE24A9" w:rsidRDefault="00B80F99" w:rsidP="00B80F99">
      <w:pPr>
        <w:rPr>
          <w:rFonts w:asciiTheme="minorHAnsi" w:hAnsiTheme="minorHAnsi" w:cstheme="minorHAnsi"/>
          <w:sz w:val="20"/>
          <w:szCs w:val="20"/>
          <w:lang w:val="en-US"/>
        </w:rPr>
      </w:pPr>
      <w:r w:rsidRPr="00EE24A9">
        <w:rPr>
          <w:rFonts w:asciiTheme="minorHAnsi" w:hAnsiTheme="minorHAnsi" w:cstheme="minorHAnsi"/>
          <w:b/>
          <w:sz w:val="20"/>
          <w:szCs w:val="20"/>
          <w:lang w:val="en-US"/>
        </w:rPr>
        <w:lastRenderedPageBreak/>
        <w:t>Standards and Criteria for Success:</w:t>
      </w:r>
    </w:p>
    <w:p w:rsidR="00B80F99" w:rsidRPr="00EE24A9" w:rsidRDefault="00B80F99" w:rsidP="00B80F99">
      <w:pPr>
        <w:numPr>
          <w:ilvl w:val="0"/>
          <w:numId w:val="4"/>
        </w:numPr>
        <w:rPr>
          <w:rFonts w:asciiTheme="minorHAnsi" w:hAnsiTheme="minorHAnsi" w:cstheme="minorHAnsi"/>
          <w:sz w:val="20"/>
          <w:szCs w:val="20"/>
          <w:lang w:val="en-US"/>
        </w:rPr>
      </w:pPr>
      <w:r w:rsidRPr="00EE24A9">
        <w:rPr>
          <w:rFonts w:asciiTheme="minorHAnsi" w:hAnsiTheme="minorHAnsi" w:cstheme="minorHAnsi"/>
          <w:sz w:val="20"/>
          <w:szCs w:val="20"/>
          <w:lang w:val="en-US"/>
        </w:rPr>
        <w:t>A successful result will be a high-quality exhibit that includes visual images and verbal descriptions which will:</w:t>
      </w:r>
    </w:p>
    <w:p w:rsidR="00B80F99" w:rsidRPr="00EE24A9" w:rsidRDefault="00B80F99" w:rsidP="00B80F99">
      <w:pPr>
        <w:numPr>
          <w:ilvl w:val="1"/>
          <w:numId w:val="4"/>
        </w:numPr>
        <w:rPr>
          <w:rFonts w:asciiTheme="minorHAnsi" w:hAnsiTheme="minorHAnsi" w:cstheme="minorHAnsi"/>
          <w:sz w:val="20"/>
          <w:szCs w:val="20"/>
          <w:lang w:val="en-US"/>
        </w:rPr>
      </w:pPr>
      <w:r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educate others about your 1920’s topic; </w:t>
      </w:r>
    </w:p>
    <w:p w:rsidR="00B80F99" w:rsidRPr="00EE24A9" w:rsidRDefault="00B80F99" w:rsidP="00B80F99">
      <w:pPr>
        <w:numPr>
          <w:ilvl w:val="1"/>
          <w:numId w:val="4"/>
        </w:numPr>
        <w:rPr>
          <w:rFonts w:asciiTheme="minorHAnsi" w:hAnsiTheme="minorHAnsi" w:cstheme="minorHAnsi"/>
          <w:sz w:val="20"/>
          <w:szCs w:val="20"/>
          <w:lang w:val="en-US"/>
        </w:rPr>
      </w:pPr>
      <w:r w:rsidRPr="00EE24A9">
        <w:rPr>
          <w:rFonts w:asciiTheme="minorHAnsi" w:hAnsiTheme="minorHAnsi" w:cstheme="minorHAnsi"/>
          <w:sz w:val="20"/>
          <w:szCs w:val="20"/>
          <w:lang w:val="en-US"/>
        </w:rPr>
        <w:t>be visually and intellectually pleasing;</w:t>
      </w:r>
    </w:p>
    <w:p w:rsidR="00B80F99" w:rsidRPr="00EE24A9" w:rsidRDefault="00B80F99" w:rsidP="00B80F99">
      <w:pPr>
        <w:numPr>
          <w:ilvl w:val="1"/>
          <w:numId w:val="4"/>
        </w:numPr>
        <w:rPr>
          <w:rFonts w:asciiTheme="minorHAnsi" w:hAnsiTheme="minorHAnsi" w:cstheme="minorHAnsi"/>
          <w:sz w:val="20"/>
          <w:szCs w:val="20"/>
          <w:lang w:val="en-US"/>
        </w:rPr>
      </w:pPr>
      <w:r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clearly show the topic’s connections with the conceptual theme:  Agents of Change; and </w:t>
      </w:r>
    </w:p>
    <w:p w:rsidR="00517859" w:rsidRDefault="001D1609" w:rsidP="00517859">
      <w:pPr>
        <w:numPr>
          <w:ilvl w:val="1"/>
          <w:numId w:val="4"/>
        </w:numPr>
        <w:rPr>
          <w:rFonts w:asciiTheme="minorHAnsi" w:hAnsiTheme="minorHAnsi" w:cstheme="minorHAnsi"/>
          <w:sz w:val="20"/>
          <w:szCs w:val="20"/>
          <w:lang w:val="en-US"/>
        </w:rPr>
      </w:pPr>
      <w:r w:rsidRPr="00EE24A9">
        <w:rPr>
          <w:rFonts w:asciiTheme="minorHAnsi" w:hAnsiTheme="minorHAnsi" w:cstheme="minorHAnsi"/>
          <w:sz w:val="20"/>
          <w:szCs w:val="20"/>
          <w:lang w:val="en-US"/>
        </w:rPr>
        <w:t>Inspire</w:t>
      </w:r>
      <w:r w:rsidR="00B80F99" w:rsidRPr="00EE24A9">
        <w:rPr>
          <w:rFonts w:asciiTheme="minorHAnsi" w:hAnsiTheme="minorHAnsi" w:cstheme="minorHAnsi"/>
          <w:sz w:val="20"/>
          <w:szCs w:val="20"/>
          <w:lang w:val="en-US"/>
        </w:rPr>
        <w:t xml:space="preserve"> them to learn more about the 1920’s. </w:t>
      </w:r>
    </w:p>
    <w:p w:rsidR="007F6DB0" w:rsidRPr="00EE24A9" w:rsidRDefault="007F6DB0" w:rsidP="007F6DB0">
      <w:pPr>
        <w:rPr>
          <w:rFonts w:asciiTheme="minorHAnsi" w:hAnsiTheme="minorHAnsi" w:cstheme="minorHAnsi"/>
          <w:sz w:val="20"/>
          <w:szCs w:val="20"/>
          <w:lang w:val="en-US"/>
        </w:rPr>
      </w:pPr>
    </w:p>
    <w:p w:rsidR="00D66834" w:rsidRPr="006C2770" w:rsidRDefault="00D66834" w:rsidP="006C2770">
      <w:pPr>
        <w:pStyle w:val="NormalWeb"/>
        <w:rPr>
          <w:b/>
          <w:sz w:val="20"/>
          <w:szCs w:val="20"/>
        </w:rPr>
      </w:pPr>
      <w:r w:rsidRPr="006C2770">
        <w:rPr>
          <w:b/>
          <w:sz w:val="20"/>
          <w:szCs w:val="20"/>
        </w:rPr>
        <w:t xml:space="preserve">Gifted Benchmarks: </w:t>
      </w:r>
    </w:p>
    <w:p w:rsidR="00D66834" w:rsidRPr="005C5DA2" w:rsidRDefault="00D66834" w:rsidP="00D66834">
      <w:pPr>
        <w:pStyle w:val="NormalWeb"/>
        <w:numPr>
          <w:ilvl w:val="0"/>
          <w:numId w:val="4"/>
        </w:numPr>
        <w:rPr>
          <w:sz w:val="20"/>
          <w:szCs w:val="20"/>
        </w:rPr>
      </w:pPr>
      <w:r w:rsidRPr="005C5DA2">
        <w:rPr>
          <w:sz w:val="20"/>
          <w:szCs w:val="20"/>
        </w:rPr>
        <w:t xml:space="preserve">Students will capitalize on strengths and compensate for weaknesses in their learning processes. </w:t>
      </w:r>
    </w:p>
    <w:p w:rsidR="00D66834" w:rsidRPr="005C5DA2" w:rsidRDefault="00D66834" w:rsidP="00D66834">
      <w:pPr>
        <w:pStyle w:val="NormalWeb"/>
        <w:numPr>
          <w:ilvl w:val="0"/>
          <w:numId w:val="4"/>
        </w:numPr>
        <w:rPr>
          <w:sz w:val="20"/>
          <w:szCs w:val="20"/>
        </w:rPr>
      </w:pPr>
      <w:r w:rsidRPr="005C5DA2">
        <w:rPr>
          <w:sz w:val="20"/>
          <w:szCs w:val="20"/>
        </w:rPr>
        <w:t xml:space="preserve">o Choose appropriate strategies to maximize efficiency and improvement </w:t>
      </w:r>
    </w:p>
    <w:p w:rsidR="00D66834" w:rsidRPr="005C5DA2" w:rsidRDefault="00D66834" w:rsidP="00D66834">
      <w:pPr>
        <w:pStyle w:val="NormalWeb"/>
        <w:numPr>
          <w:ilvl w:val="0"/>
          <w:numId w:val="4"/>
        </w:numPr>
        <w:rPr>
          <w:sz w:val="20"/>
          <w:szCs w:val="20"/>
        </w:rPr>
      </w:pPr>
      <w:r w:rsidRPr="005C5DA2">
        <w:rPr>
          <w:sz w:val="20"/>
          <w:szCs w:val="20"/>
        </w:rPr>
        <w:t xml:space="preserve">o Identifies a variety of available and appropriate resources beyond traditional sources </w:t>
      </w:r>
    </w:p>
    <w:p w:rsidR="00D66834" w:rsidRPr="005C5DA2" w:rsidRDefault="00D66834" w:rsidP="00D66834">
      <w:pPr>
        <w:pStyle w:val="NormalWeb"/>
        <w:numPr>
          <w:ilvl w:val="0"/>
          <w:numId w:val="4"/>
        </w:numPr>
        <w:rPr>
          <w:sz w:val="20"/>
          <w:szCs w:val="20"/>
        </w:rPr>
      </w:pPr>
      <w:r w:rsidRPr="005C5DA2">
        <w:rPr>
          <w:sz w:val="20"/>
          <w:szCs w:val="20"/>
        </w:rPr>
        <w:t xml:space="preserve">o Integrates personal talents into a project </w:t>
      </w:r>
    </w:p>
    <w:p w:rsidR="00D66834" w:rsidRPr="005C5DA2" w:rsidRDefault="00D66834" w:rsidP="00D66834">
      <w:pPr>
        <w:pStyle w:val="NormalWeb"/>
        <w:numPr>
          <w:ilvl w:val="0"/>
          <w:numId w:val="4"/>
        </w:numPr>
        <w:rPr>
          <w:sz w:val="20"/>
          <w:szCs w:val="20"/>
        </w:rPr>
      </w:pPr>
      <w:r w:rsidRPr="005C5DA2">
        <w:rPr>
          <w:sz w:val="20"/>
          <w:szCs w:val="20"/>
        </w:rPr>
        <w:t xml:space="preserve">Students will plan, conduct, and complete complex assignments independently. </w:t>
      </w:r>
    </w:p>
    <w:p w:rsidR="00D66834" w:rsidRPr="005C5DA2" w:rsidRDefault="00D66834" w:rsidP="00D66834">
      <w:pPr>
        <w:pStyle w:val="NormalWeb"/>
        <w:numPr>
          <w:ilvl w:val="0"/>
          <w:numId w:val="4"/>
        </w:numPr>
        <w:rPr>
          <w:sz w:val="20"/>
          <w:szCs w:val="20"/>
        </w:rPr>
      </w:pPr>
      <w:r w:rsidRPr="005C5DA2">
        <w:rPr>
          <w:sz w:val="20"/>
          <w:szCs w:val="20"/>
        </w:rPr>
        <w:t xml:space="preserve">o Sets realist goals and systematically works to achieve them </w:t>
      </w:r>
    </w:p>
    <w:p w:rsidR="00D66834" w:rsidRPr="005C5DA2" w:rsidRDefault="00D66834" w:rsidP="00D66834">
      <w:pPr>
        <w:pStyle w:val="NormalWeb"/>
        <w:numPr>
          <w:ilvl w:val="0"/>
          <w:numId w:val="4"/>
        </w:numPr>
        <w:rPr>
          <w:sz w:val="20"/>
          <w:szCs w:val="20"/>
        </w:rPr>
      </w:pPr>
      <w:r w:rsidRPr="005C5DA2">
        <w:rPr>
          <w:sz w:val="20"/>
          <w:szCs w:val="20"/>
        </w:rPr>
        <w:t xml:space="preserve">o Makes defensible decisions </w:t>
      </w:r>
    </w:p>
    <w:p w:rsidR="00D66834" w:rsidRPr="005C5DA2" w:rsidRDefault="00D66834" w:rsidP="00D66834">
      <w:pPr>
        <w:pStyle w:val="NormalWeb"/>
        <w:numPr>
          <w:ilvl w:val="0"/>
          <w:numId w:val="4"/>
        </w:numPr>
        <w:rPr>
          <w:sz w:val="20"/>
          <w:szCs w:val="20"/>
        </w:rPr>
      </w:pPr>
      <w:r w:rsidRPr="005C5DA2">
        <w:rPr>
          <w:sz w:val="20"/>
          <w:szCs w:val="20"/>
        </w:rPr>
        <w:t xml:space="preserve">o Problem solves </w:t>
      </w:r>
    </w:p>
    <w:p w:rsidR="00D66834" w:rsidRPr="005C5DA2" w:rsidRDefault="00D66834" w:rsidP="00D66834">
      <w:pPr>
        <w:pStyle w:val="NormalWeb"/>
        <w:numPr>
          <w:ilvl w:val="0"/>
          <w:numId w:val="4"/>
        </w:numPr>
        <w:rPr>
          <w:sz w:val="20"/>
          <w:szCs w:val="20"/>
        </w:rPr>
      </w:pPr>
      <w:r w:rsidRPr="005C5DA2">
        <w:rPr>
          <w:sz w:val="20"/>
          <w:szCs w:val="20"/>
        </w:rPr>
        <w:t xml:space="preserve">o Breaks a complex task into manageable increments </w:t>
      </w:r>
    </w:p>
    <w:p w:rsidR="00D66834" w:rsidRPr="005C5DA2" w:rsidRDefault="00D66834" w:rsidP="00D66834">
      <w:pPr>
        <w:pStyle w:val="NormalWeb"/>
        <w:numPr>
          <w:ilvl w:val="0"/>
          <w:numId w:val="4"/>
        </w:numPr>
        <w:rPr>
          <w:sz w:val="20"/>
          <w:szCs w:val="20"/>
        </w:rPr>
      </w:pPr>
      <w:r w:rsidRPr="005C5DA2">
        <w:rPr>
          <w:sz w:val="20"/>
          <w:szCs w:val="20"/>
        </w:rPr>
        <w:t xml:space="preserve">Students will exhibit scholarly skills and behaviors. </w:t>
      </w:r>
    </w:p>
    <w:p w:rsidR="00D66834" w:rsidRPr="005C5DA2" w:rsidRDefault="00D66834" w:rsidP="00D66834">
      <w:pPr>
        <w:pStyle w:val="NormalWeb"/>
        <w:numPr>
          <w:ilvl w:val="0"/>
          <w:numId w:val="4"/>
        </w:numPr>
        <w:rPr>
          <w:sz w:val="20"/>
          <w:szCs w:val="20"/>
        </w:rPr>
      </w:pPr>
      <w:r w:rsidRPr="005C5DA2">
        <w:rPr>
          <w:sz w:val="20"/>
          <w:szCs w:val="20"/>
        </w:rPr>
        <w:t xml:space="preserve">o Thinks proactively in order to complete a task </w:t>
      </w:r>
    </w:p>
    <w:p w:rsidR="00D66834" w:rsidRPr="005C5DA2" w:rsidRDefault="00D66834" w:rsidP="00D66834">
      <w:pPr>
        <w:pStyle w:val="NormalWeb"/>
        <w:numPr>
          <w:ilvl w:val="0"/>
          <w:numId w:val="4"/>
        </w:numPr>
        <w:rPr>
          <w:sz w:val="20"/>
          <w:szCs w:val="20"/>
        </w:rPr>
      </w:pPr>
      <w:r w:rsidRPr="005C5DA2">
        <w:rPr>
          <w:sz w:val="20"/>
          <w:szCs w:val="20"/>
        </w:rPr>
        <w:t xml:space="preserve">o Thinks conceptually and extends thinking to the thematic level </w:t>
      </w:r>
    </w:p>
    <w:p w:rsidR="00D66834" w:rsidRPr="005C5DA2" w:rsidRDefault="00D66834" w:rsidP="00D66834">
      <w:pPr>
        <w:pStyle w:val="NormalWeb"/>
        <w:numPr>
          <w:ilvl w:val="0"/>
          <w:numId w:val="4"/>
        </w:numPr>
        <w:rPr>
          <w:sz w:val="20"/>
          <w:szCs w:val="20"/>
        </w:rPr>
      </w:pPr>
      <w:r w:rsidRPr="005C5DA2">
        <w:rPr>
          <w:sz w:val="20"/>
          <w:szCs w:val="20"/>
        </w:rPr>
        <w:t xml:space="preserve">o Actively seeks knowledge, understanding, and skill development </w:t>
      </w:r>
    </w:p>
    <w:p w:rsidR="00D66834" w:rsidRPr="005C5DA2" w:rsidRDefault="00D66834" w:rsidP="00D66834">
      <w:pPr>
        <w:pStyle w:val="NormalWeb"/>
        <w:numPr>
          <w:ilvl w:val="0"/>
          <w:numId w:val="4"/>
        </w:numPr>
        <w:rPr>
          <w:sz w:val="20"/>
          <w:szCs w:val="20"/>
        </w:rPr>
      </w:pPr>
      <w:r w:rsidRPr="005C5DA2">
        <w:rPr>
          <w:sz w:val="20"/>
          <w:szCs w:val="20"/>
        </w:rPr>
        <w:t xml:space="preserve">Students will apply various techniques of problem solving to problem situations. </w:t>
      </w:r>
    </w:p>
    <w:p w:rsidR="00D66834" w:rsidRPr="005C5DA2" w:rsidRDefault="00D66834" w:rsidP="00D66834">
      <w:pPr>
        <w:pStyle w:val="NormalWeb"/>
        <w:numPr>
          <w:ilvl w:val="0"/>
          <w:numId w:val="4"/>
        </w:numPr>
        <w:rPr>
          <w:sz w:val="20"/>
          <w:szCs w:val="20"/>
        </w:rPr>
      </w:pPr>
      <w:r w:rsidRPr="005C5DA2">
        <w:rPr>
          <w:sz w:val="20"/>
          <w:szCs w:val="20"/>
        </w:rPr>
        <w:t xml:space="preserve">o Connects prior knowledge and experience with the needs of a problem situation as part of the problem solving process. </w:t>
      </w:r>
    </w:p>
    <w:p w:rsidR="00206EB7" w:rsidRPr="00EE24A9" w:rsidRDefault="00206EB7" w:rsidP="00206EB7">
      <w:pPr>
        <w:ind w:left="360"/>
        <w:rPr>
          <w:rFonts w:asciiTheme="minorHAnsi" w:hAnsiTheme="minorHAnsi" w:cstheme="minorHAnsi"/>
          <w:sz w:val="20"/>
          <w:szCs w:val="20"/>
          <w:lang w:val="en-US"/>
        </w:rPr>
      </w:pPr>
    </w:p>
    <w:sectPr w:rsidR="00206EB7" w:rsidRPr="00EE24A9" w:rsidSect="00D52ED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D690C"/>
    <w:multiLevelType w:val="hybridMultilevel"/>
    <w:tmpl w:val="90FEC284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00EC6"/>
    <w:multiLevelType w:val="hybridMultilevel"/>
    <w:tmpl w:val="EF5C2ADA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A0D44"/>
    <w:multiLevelType w:val="hybridMultilevel"/>
    <w:tmpl w:val="2612002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30DE0"/>
    <w:multiLevelType w:val="hybridMultilevel"/>
    <w:tmpl w:val="DEF29438"/>
    <w:lvl w:ilvl="0" w:tplc="597C567A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5A293E"/>
    <w:multiLevelType w:val="hybridMultilevel"/>
    <w:tmpl w:val="9178175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C318B"/>
    <w:multiLevelType w:val="hybridMultilevel"/>
    <w:tmpl w:val="A4EA4F3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400531"/>
    <w:multiLevelType w:val="hybridMultilevel"/>
    <w:tmpl w:val="886C1A1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8B7D4E"/>
    <w:multiLevelType w:val="hybridMultilevel"/>
    <w:tmpl w:val="DF904004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C6026A"/>
    <w:multiLevelType w:val="hybridMultilevel"/>
    <w:tmpl w:val="9FE8F490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0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CD3"/>
    <w:rsid w:val="000C7CA8"/>
    <w:rsid w:val="00146A05"/>
    <w:rsid w:val="001A3E80"/>
    <w:rsid w:val="001D1609"/>
    <w:rsid w:val="001E6327"/>
    <w:rsid w:val="00206EB7"/>
    <w:rsid w:val="00207EAC"/>
    <w:rsid w:val="002450D9"/>
    <w:rsid w:val="002508A0"/>
    <w:rsid w:val="0025368B"/>
    <w:rsid w:val="002D778C"/>
    <w:rsid w:val="00310E19"/>
    <w:rsid w:val="00332348"/>
    <w:rsid w:val="00475BE6"/>
    <w:rsid w:val="00504743"/>
    <w:rsid w:val="00517859"/>
    <w:rsid w:val="005332BE"/>
    <w:rsid w:val="005C5DA2"/>
    <w:rsid w:val="005D2C92"/>
    <w:rsid w:val="005E48DD"/>
    <w:rsid w:val="006A1E8A"/>
    <w:rsid w:val="006C2770"/>
    <w:rsid w:val="006D6CD3"/>
    <w:rsid w:val="00712AD2"/>
    <w:rsid w:val="00742DA7"/>
    <w:rsid w:val="007D098A"/>
    <w:rsid w:val="007F6DB0"/>
    <w:rsid w:val="008325FE"/>
    <w:rsid w:val="00847C8C"/>
    <w:rsid w:val="00870B29"/>
    <w:rsid w:val="008B016C"/>
    <w:rsid w:val="008C1A00"/>
    <w:rsid w:val="008C1C60"/>
    <w:rsid w:val="008F7C92"/>
    <w:rsid w:val="009048D5"/>
    <w:rsid w:val="0095515D"/>
    <w:rsid w:val="00995088"/>
    <w:rsid w:val="009D0AB7"/>
    <w:rsid w:val="00AA18B1"/>
    <w:rsid w:val="00B060AF"/>
    <w:rsid w:val="00B57D4F"/>
    <w:rsid w:val="00B80F99"/>
    <w:rsid w:val="00BE6DA0"/>
    <w:rsid w:val="00BF51BE"/>
    <w:rsid w:val="00C05E47"/>
    <w:rsid w:val="00C06CEC"/>
    <w:rsid w:val="00C31249"/>
    <w:rsid w:val="00D52ED1"/>
    <w:rsid w:val="00D66834"/>
    <w:rsid w:val="00E51A10"/>
    <w:rsid w:val="00E545A4"/>
    <w:rsid w:val="00EB70C2"/>
    <w:rsid w:val="00EE24A9"/>
    <w:rsid w:val="00EF351B"/>
    <w:rsid w:val="00F2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90BA13D-AD02-40F6-B820-8D79D9431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l-GR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8F7C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F7C92"/>
    <w:rPr>
      <w:rFonts w:ascii="Segoe UI" w:hAnsi="Segoe UI" w:cs="Segoe UI"/>
      <w:sz w:val="18"/>
      <w:szCs w:val="18"/>
      <w:lang w:val="el-GR" w:eastAsia="ja-JP"/>
    </w:rPr>
  </w:style>
  <w:style w:type="paragraph" w:styleId="ListParagraph">
    <w:name w:val="List Paragraph"/>
    <w:basedOn w:val="Normal"/>
    <w:uiPriority w:val="34"/>
    <w:qFormat/>
    <w:rsid w:val="008F7C9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66834"/>
    <w:pPr>
      <w:spacing w:before="100" w:beforeAutospacing="1" w:after="100" w:afterAutospacing="1"/>
    </w:pPr>
    <w:rPr>
      <w:rFonts w:eastAsia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tudents.umf.maine.edu/mccormka/public.www/history/images/Flapper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timetoeatthedogs.files.wordpress.com/2008/08/al_capone.jp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http://www.snopes.com/photos/politics/graphics/prohibition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Public Schools</Company>
  <LinksUpToDate>false</LinksUpToDate>
  <CharactersWithSpaces>3417</CharactersWithSpaces>
  <SharedDoc>false</SharedDoc>
  <HLinks>
    <vt:vector size="18" baseType="variant">
      <vt:variant>
        <vt:i4>458828</vt:i4>
      </vt:variant>
      <vt:variant>
        <vt:i4>-1</vt:i4>
      </vt:variant>
      <vt:variant>
        <vt:i4>1050</vt:i4>
      </vt:variant>
      <vt:variant>
        <vt:i4>1</vt:i4>
      </vt:variant>
      <vt:variant>
        <vt:lpwstr>http://students.umf.maine.edu/mccormka/public.www/history/images/Flapper.jpg</vt:lpwstr>
      </vt:variant>
      <vt:variant>
        <vt:lpwstr/>
      </vt:variant>
      <vt:variant>
        <vt:i4>786488</vt:i4>
      </vt:variant>
      <vt:variant>
        <vt:i4>-1</vt:i4>
      </vt:variant>
      <vt:variant>
        <vt:i4>1051</vt:i4>
      </vt:variant>
      <vt:variant>
        <vt:i4>1</vt:i4>
      </vt:variant>
      <vt:variant>
        <vt:lpwstr>http://timetoeatthedogs.files.wordpress.com/2008/08/al_capone.jpg</vt:lpwstr>
      </vt:variant>
      <vt:variant>
        <vt:lpwstr/>
      </vt:variant>
      <vt:variant>
        <vt:i4>7995503</vt:i4>
      </vt:variant>
      <vt:variant>
        <vt:i4>-1</vt:i4>
      </vt:variant>
      <vt:variant>
        <vt:i4>1054</vt:i4>
      </vt:variant>
      <vt:variant>
        <vt:i4>1</vt:i4>
      </vt:variant>
      <vt:variant>
        <vt:lpwstr>http://www.snopes.com/photos/politics/graphics/prohibition.jpg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</dc:creator>
  <cp:lastModifiedBy>Vickie J. Dean</cp:lastModifiedBy>
  <cp:revision>2</cp:revision>
  <cp:lastPrinted>2016-02-08T21:05:00Z</cp:lastPrinted>
  <dcterms:created xsi:type="dcterms:W3CDTF">2016-02-16T13:24:00Z</dcterms:created>
  <dcterms:modified xsi:type="dcterms:W3CDTF">2016-02-16T13:24:00Z</dcterms:modified>
</cp:coreProperties>
</file>